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BE" w:rsidRPr="007417BE" w:rsidRDefault="007417BE" w:rsidP="007417BE">
      <w:pPr>
        <w:spacing w:after="0" w:line="326" w:lineRule="atLeast"/>
        <w:jc w:val="center"/>
        <w:rPr>
          <w:rFonts w:ascii="TimesNewRoman,Bold" w:eastAsia="Times New Roman" w:hAnsi="TimesNewRoman,Bold" w:cs="Times New Roman"/>
          <w:b/>
          <w:bCs/>
          <w:color w:val="333333"/>
          <w:sz w:val="28"/>
          <w:szCs w:val="28"/>
          <w:lang w:val="fr-FR" w:eastAsia="en-GB"/>
        </w:rPr>
      </w:pPr>
      <w:proofErr w:type="spellStart"/>
      <w:r w:rsidRPr="007417BE">
        <w:rPr>
          <w:rFonts w:ascii="TimesNewRoman,Bold" w:eastAsia="Times New Roman" w:hAnsi="TimesNewRoman,Bold" w:cs="Times New Roman"/>
          <w:b/>
          <w:bCs/>
          <w:color w:val="333333"/>
          <w:sz w:val="28"/>
          <w:szCs w:val="28"/>
          <w:lang w:val="fr-FR" w:eastAsia="en-GB"/>
        </w:rPr>
        <w:t>Chestionar</w:t>
      </w:r>
      <w:proofErr w:type="spellEnd"/>
    </w:p>
    <w:p w:rsidR="00C60870" w:rsidRDefault="00C60870" w:rsidP="007417BE">
      <w:pPr>
        <w:spacing w:after="0" w:line="326" w:lineRule="atLeast"/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Buna </w:t>
      </w:r>
      <w:proofErr w:type="spell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Ziua</w:t>
      </w:r>
      <w:proofErr w:type="spellEnd"/>
      <w:r>
        <w:rPr>
          <w:rFonts w:ascii="TimesNewRoman,Bold" w:eastAsia="Times New Roman" w:hAnsi="TimesNewRoman,Bold" w:cs="Times New Roman" w:hint="eastAsia"/>
          <w:b/>
          <w:bCs/>
          <w:color w:val="333333"/>
          <w:lang w:val="fr-FR" w:eastAsia="en-GB"/>
        </w:rPr>
        <w:t> </w:t>
      </w: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!</w:t>
      </w:r>
    </w:p>
    <w:p w:rsidR="00C60870" w:rsidRPr="007417BE" w:rsidRDefault="007417BE" w:rsidP="007417BE">
      <w:pPr>
        <w:spacing w:after="0" w:line="326" w:lineRule="atLeast"/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</w:pPr>
      <w:proofErr w:type="gram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1.</w:t>
      </w:r>
      <w:proofErr w:type="spellStart"/>
      <w:r w:rsidR="00C60870" w:rsidRPr="007417BE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Sunteti</w:t>
      </w:r>
      <w:proofErr w:type="spellEnd"/>
      <w:proofErr w:type="gramEnd"/>
      <w:r w:rsidR="00C60870" w:rsidRPr="007417BE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7417BE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consumator</w:t>
      </w:r>
      <w:proofErr w:type="spellEnd"/>
      <w:r w:rsidR="00C60870" w:rsidRPr="007417BE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vin</w:t>
      </w:r>
      <w:r w:rsidR="00C60870" w:rsidRPr="007417BE">
        <w:rPr>
          <w:rFonts w:ascii="TimesNewRoman,Bold" w:eastAsia="Times New Roman" w:hAnsi="TimesNewRoman,Bold" w:cs="Times New Roman" w:hint="eastAsia"/>
          <w:b/>
          <w:bCs/>
          <w:color w:val="333333"/>
          <w:lang w:val="fr-FR" w:eastAsia="en-GB"/>
        </w:rPr>
        <w:t> </w:t>
      </w:r>
      <w:r w:rsidR="00C60870" w:rsidRPr="007417BE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7417BE" w:rsidRDefault="00C60870" w:rsidP="007417BE">
      <w:pPr>
        <w:spacing w:after="0" w:line="326" w:lineRule="atLeast"/>
        <w:rPr>
          <w:rFonts w:ascii="TimesNewRoman,Bold" w:eastAsia="Times New Roman" w:hAnsi="TimesNewRoman,Bold" w:cs="Times New Roman"/>
          <w:bCs/>
          <w:color w:val="333333"/>
          <w:lang w:val="fr-FR" w:eastAsia="en-GB"/>
        </w:rPr>
      </w:pPr>
      <w:proofErr w:type="gramStart"/>
      <w:r w:rsidRPr="007417BE">
        <w:rPr>
          <w:rFonts w:ascii="TimesNewRoman,Bold" w:eastAsia="Times New Roman" w:hAnsi="TimesNewRoman,Bold" w:cs="Times New Roman"/>
          <w:bCs/>
          <w:color w:val="333333"/>
          <w:lang w:val="fr-FR" w:eastAsia="en-GB"/>
        </w:rPr>
        <w:t>1.Da</w:t>
      </w:r>
      <w:proofErr w:type="gramEnd"/>
      <w:r w:rsidRPr="007417BE">
        <w:rPr>
          <w:rFonts w:ascii="TimesNewRoman,Bold" w:eastAsia="Times New Roman" w:hAnsi="TimesNewRoman,Bold" w:cs="Times New Roman"/>
          <w:bCs/>
          <w:color w:val="333333"/>
          <w:lang w:val="fr-FR" w:eastAsia="en-GB"/>
        </w:rPr>
        <w:t>.             2. Nu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2</w:t>
      </w:r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Aţi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achiziţionat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Zestrea</w:t>
      </w:r>
      <w:proofErr w:type="spellEnd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Bunicului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pe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piaţă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în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ultimele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luni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tabs>
          <w:tab w:val="left" w:pos="2280"/>
        </w:tabs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1. Da.</w:t>
      </w:r>
      <w:r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          </w:t>
      </w: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2. Nu.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3</w:t>
      </w:r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Ce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fel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vin?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Sec 2.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Demisec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3.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Demidulce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4.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Dulce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4</w:t>
      </w:r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Ce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importanţă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au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următoarele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criterii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în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decizia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proofErr w:type="spellStart"/>
      <w:proofErr w:type="gram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achiziţionare</w:t>
      </w:r>
      <w:proofErr w:type="spellEnd"/>
      <w:proofErr w:type="gram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a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vinului</w:t>
      </w:r>
      <w:proofErr w:type="spellEnd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r>
        <w:rPr>
          <w:rFonts w:ascii="TimesNewRoman,Bold" w:eastAsia="Times New Roman" w:hAnsi="TimesNewRoman,Bold" w:cs="Times New Roman" w:hint="eastAsia"/>
          <w:b/>
          <w:bCs/>
          <w:color w:val="333333"/>
          <w:lang w:val="fr-FR" w:eastAsia="en-GB"/>
        </w:rPr>
        <w:t>« </w:t>
      </w:r>
      <w:proofErr w:type="spell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Zestrea</w:t>
      </w:r>
      <w:proofErr w:type="spellEnd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Bunicului</w:t>
      </w:r>
      <w:proofErr w:type="spellEnd"/>
      <w:r>
        <w:rPr>
          <w:rFonts w:ascii="TimesNewRoman,Bold" w:eastAsia="Times New Roman" w:hAnsi="TimesNewRoman,Bold" w:cs="Times New Roman" w:hint="eastAsia"/>
          <w:b/>
          <w:bCs/>
          <w:color w:val="333333"/>
          <w:lang w:val="fr-FR" w:eastAsia="en-GB"/>
        </w:rPr>
        <w:t> »</w:t>
      </w:r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71"/>
        <w:gridCol w:w="1170"/>
        <w:gridCol w:w="1194"/>
        <w:gridCol w:w="571"/>
        <w:gridCol w:w="1170"/>
        <w:gridCol w:w="1396"/>
      </w:tblGrid>
      <w:tr w:rsidR="00C60870" w:rsidRPr="00C60870" w:rsidTr="00C6087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Foarte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important</w:t>
            </w:r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Important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Aşa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şi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aşa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Puţin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important</w:t>
            </w:r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Foarte</w:t>
            </w:r>
            <w:proofErr w:type="spellEnd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 xml:space="preserve"> </w:t>
            </w:r>
            <w:proofErr w:type="spellStart"/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puţin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r w:rsidRPr="00C60870">
              <w:rPr>
                <w:rFonts w:ascii="TimesNewRoman,Bold" w:eastAsia="Times New Roman" w:hAnsi="TimesNewRoman,Bold" w:cs="Times New Roman"/>
                <w:b/>
                <w:bCs/>
                <w:color w:val="333333"/>
                <w:lang w:val="fr-FR" w:eastAsia="en-GB"/>
              </w:rPr>
              <w:t>important</w:t>
            </w:r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>Soiul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>Tipul</w:t>
            </w:r>
            <w:proofErr w:type="spellEnd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 xml:space="preserve"> </w:t>
            </w: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>vinului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>Podgoria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val="fr-FR" w:eastAsia="en-GB"/>
              </w:rPr>
              <w:t>Culoarea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eastAsia="en-GB"/>
              </w:rPr>
              <w:t>Preţul</w:t>
            </w:r>
            <w:proofErr w:type="spellEnd"/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eastAsia="en-GB"/>
              </w:rPr>
              <w:t>Ambalaju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  <w:tr w:rsidR="00C60870" w:rsidRPr="00C60870" w:rsidTr="00C6087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proofErr w:type="spellStart"/>
            <w:r w:rsidRPr="00C60870">
              <w:rPr>
                <w:rFonts w:ascii="TimesNewRoman" w:eastAsia="Times New Roman" w:hAnsi="TimesNewRoman" w:cs="Times New Roman"/>
                <w:color w:val="333333"/>
                <w:lang w:eastAsia="en-GB"/>
              </w:rPr>
              <w:t>Altele</w:t>
            </w:r>
            <w:proofErr w:type="spellEnd"/>
            <w:r w:rsidRPr="00C60870">
              <w:rPr>
                <w:rFonts w:ascii="TimesNewRoman" w:eastAsia="Times New Roman" w:hAnsi="TimesNewRoman" w:cs="Times New Roman"/>
                <w:color w:val="333333"/>
                <w:lang w:eastAsia="en-GB"/>
              </w:rPr>
              <w:t>.</w:t>
            </w:r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  <w:r w:rsidRPr="00C60870">
              <w:rPr>
                <w:rFonts w:ascii="TimesNewRoman" w:eastAsia="Times New Roman" w:hAnsi="TimesNewRoman" w:cs="Times New Roman"/>
                <w:color w:val="333333"/>
                <w:lang w:eastAsia="en-GB"/>
              </w:rPr>
              <w:t>(Care?)</w:t>
            </w:r>
          </w:p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870" w:rsidRPr="00C60870" w:rsidRDefault="00C60870" w:rsidP="007417BE">
            <w:pPr>
              <w:spacing w:after="0" w:line="326" w:lineRule="atLeast"/>
              <w:rPr>
                <w:rFonts w:ascii="Georgia" w:eastAsia="Times New Roman" w:hAnsi="Georgia" w:cs="Times New Roman"/>
                <w:color w:val="333333"/>
                <w:sz w:val="21"/>
                <w:szCs w:val="21"/>
                <w:lang w:eastAsia="en-GB"/>
              </w:rPr>
            </w:pPr>
          </w:p>
        </w:tc>
      </w:tr>
    </w:tbl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5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.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Ce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ambalaj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preferaţi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1. Pet –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ul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      2.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Sticla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0,75 l           3.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Sticla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1 l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4.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Sticla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2 l               5.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Altul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 (Care?)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6.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Care a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fost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frecvenţa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cumpărare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în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ultimele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luni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Zilnic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        2.De 2-3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ori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pe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săptămână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3. O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dată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pe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săptămână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4. De 2-3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ori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pe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lună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5. O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dată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pe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lună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       6. Mai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rar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7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Ce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cantitate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vin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achiziţionaţi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la o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singură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cumpărătură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(</w:t>
      </w:r>
      <w:proofErr w:type="spellStart"/>
      <w:proofErr w:type="gram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exceptând</w:t>
      </w:r>
      <w:proofErr w:type="spellEnd"/>
      <w:proofErr w:type="gram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sărbătorile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sau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alte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evenimente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deosebite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)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O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sticlă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0,75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litri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2. 1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litri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3. 2-3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litri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     4. Mai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mult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3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litri</w:t>
      </w:r>
      <w:proofErr w:type="spellEnd"/>
    </w:p>
    <w:p w:rsid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7417BE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lastRenderedPageBreak/>
        <w:t>8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Care este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locul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preferat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gram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de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achiziţionare</w:t>
      </w:r>
      <w:proofErr w:type="spellEnd"/>
      <w:proofErr w:type="gram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a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vinului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Supermagazin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                                2.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Magazin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specializat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3.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Magazin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de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mici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dimensiuni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    4.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Altul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(care?)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9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. Care </w:t>
      </w:r>
      <w:proofErr w:type="spellStart"/>
      <w:proofErr w:type="gram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este</w:t>
      </w:r>
      <w:proofErr w:type="spellEnd"/>
      <w:proofErr w:type="gram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preţul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pe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care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sunteţi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dispus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să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-l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plătiţi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pentru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 xml:space="preserve"> o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proofErr w:type="spellStart"/>
      <w:proofErr w:type="gram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sticlă</w:t>
      </w:r>
      <w:proofErr w:type="spellEnd"/>
      <w:proofErr w:type="gram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0,75 l?</w:t>
      </w: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1. 10 </w:t>
      </w:r>
      <w:r w:rsidR="00C60870"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lei                        2. </w:t>
      </w:r>
      <w:r>
        <w:rPr>
          <w:rFonts w:ascii="TimesNewRoman" w:eastAsia="Times New Roman" w:hAnsi="TimesNewRoman" w:cs="Times New Roman"/>
          <w:color w:val="333333"/>
          <w:lang w:val="fr-FR" w:eastAsia="en-GB"/>
        </w:rPr>
        <w:t>15 lei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3. </w:t>
      </w:r>
      <w:r w:rsidR="007417BE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20 lei                        </w:t>
      </w: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4. Peste </w:t>
      </w:r>
      <w:r w:rsidR="007417BE">
        <w:rPr>
          <w:rFonts w:ascii="TimesNewRoman" w:eastAsia="Times New Roman" w:hAnsi="TimesNewRoman" w:cs="Times New Roman"/>
          <w:color w:val="333333"/>
          <w:lang w:val="fr-FR" w:eastAsia="en-GB"/>
        </w:rPr>
        <w:t>20 lei</w:t>
      </w: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10</w:t>
      </w:r>
      <w:proofErr w:type="gramStart"/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.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Care</w:t>
      </w:r>
      <w:proofErr w:type="gram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dintre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următoarele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afirmaţii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se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potriveşte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cel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mai bine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proofErr w:type="spellStart"/>
      <w:proofErr w:type="gram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cu</w:t>
      </w:r>
      <w:proofErr w:type="spellEnd"/>
      <w:proofErr w:type="gram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modelul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dumneavoastră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de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consum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1.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Consum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doar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un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singur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soi.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2.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Consum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mai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multe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soiuri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simultan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3.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Consum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ocazional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,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ceva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diferit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4.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Îmi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place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schimb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mereu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soiurile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5. De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câte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ori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cumpăr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,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încerc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ceva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nou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.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11</w:t>
      </w:r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. Ce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caracteristici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consideraţi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ar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trebui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aibă</w:t>
      </w:r>
      <w:proofErr w:type="spellEnd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="00C60870"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vinul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„</w:t>
      </w:r>
      <w:proofErr w:type="gram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ideal</w:t>
      </w:r>
      <w:proofErr w:type="gram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eastAsia="en-GB"/>
        </w:rPr>
        <w:t>”?</w:t>
      </w: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1.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Preţ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accesibil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2.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Ambalaj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atractiv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3.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Culoare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eastAsia="en-GB"/>
        </w:rPr>
        <w:t>plăcută</w:t>
      </w:r>
      <w:proofErr w:type="spellEnd"/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C60870" w:rsidRPr="00C60870" w:rsidRDefault="00C60870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14.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Doriţi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să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ne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spuneţi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la ce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vă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gândiţi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atunci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când</w:t>
      </w:r>
      <w:proofErr w:type="spell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se </w:t>
      </w:r>
      <w:proofErr w:type="spell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vorbeşte</w:t>
      </w:r>
      <w:proofErr w:type="spellEnd"/>
    </w:p>
    <w:p w:rsidR="007417BE" w:rsidRDefault="00C60870" w:rsidP="007417BE">
      <w:pPr>
        <w:spacing w:after="0" w:line="326" w:lineRule="atLeast"/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</w:pPr>
      <w:proofErr w:type="spellStart"/>
      <w:proofErr w:type="gramStart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>despre</w:t>
      </w:r>
      <w:proofErr w:type="spellEnd"/>
      <w:proofErr w:type="gramEnd"/>
      <w:r w:rsidRPr="00C60870">
        <w:rPr>
          <w:rFonts w:ascii="TimesNewRoman,Bold" w:eastAsia="Times New Roman" w:hAnsi="TimesNewRoman,Bold" w:cs="Times New Roman"/>
          <w:b/>
          <w:bCs/>
          <w:color w:val="333333"/>
          <w:lang w:val="fr-FR" w:eastAsia="en-GB"/>
        </w:rPr>
        <w:t xml:space="preserve"> vin?</w:t>
      </w:r>
    </w:p>
    <w:p w:rsidR="00C60870" w:rsidRDefault="00C60870" w:rsidP="007417BE">
      <w:pPr>
        <w:spacing w:after="0" w:line="326" w:lineRule="atLeast"/>
        <w:rPr>
          <w:rFonts w:ascii="TimesNewRoman" w:eastAsia="Times New Roman" w:hAnsi="TimesNewRoman" w:cs="Times New Roman"/>
          <w:color w:val="333333"/>
          <w:lang w:val="fr-FR" w:eastAsia="en-GB"/>
        </w:rPr>
      </w:pPr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(</w:t>
      </w:r>
      <w:proofErr w:type="spellStart"/>
      <w:proofErr w:type="gram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întrebare</w:t>
      </w:r>
      <w:proofErr w:type="spellEnd"/>
      <w:proofErr w:type="gram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 xml:space="preserve"> </w:t>
      </w:r>
      <w:proofErr w:type="spellStart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deschisă</w:t>
      </w:r>
      <w:proofErr w:type="spellEnd"/>
      <w:r w:rsidRPr="00C60870">
        <w:rPr>
          <w:rFonts w:ascii="TimesNewRoman" w:eastAsia="Times New Roman" w:hAnsi="TimesNewRoman" w:cs="Times New Roman"/>
          <w:color w:val="333333"/>
          <w:lang w:val="fr-FR" w:eastAsia="en-GB"/>
        </w:rPr>
        <w:t>)</w:t>
      </w:r>
    </w:p>
    <w:p w:rsidR="007417BE" w:rsidRDefault="007417BE" w:rsidP="007417BE">
      <w:pPr>
        <w:spacing w:after="0" w:line="326" w:lineRule="atLeast"/>
        <w:rPr>
          <w:rFonts w:ascii="TimesNewRoman" w:eastAsia="Times New Roman" w:hAnsi="TimesNewRoman" w:cs="Times New Roman"/>
          <w:color w:val="333333"/>
          <w:lang w:val="fr-FR" w:eastAsia="en-GB"/>
        </w:rPr>
      </w:pPr>
    </w:p>
    <w:p w:rsidR="007417BE" w:rsidRPr="00C60870" w:rsidRDefault="007417BE" w:rsidP="007417BE">
      <w:pPr>
        <w:spacing w:after="0" w:line="326" w:lineRule="atLeast"/>
        <w:rPr>
          <w:rFonts w:ascii="Georgia" w:eastAsia="Times New Roman" w:hAnsi="Georgia" w:cs="Times New Roman"/>
          <w:color w:val="333333"/>
          <w:sz w:val="21"/>
          <w:szCs w:val="21"/>
          <w:lang w:eastAsia="en-GB"/>
        </w:rPr>
      </w:pPr>
    </w:p>
    <w:p w:rsidR="00695F3D" w:rsidRDefault="007417BE" w:rsidP="007417BE"/>
    <w:sectPr w:rsidR="00695F3D" w:rsidSect="00372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82545"/>
    <w:multiLevelType w:val="hybridMultilevel"/>
    <w:tmpl w:val="D3608FF0"/>
    <w:lvl w:ilvl="0" w:tplc="6FC8E88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B1A1A"/>
    <w:multiLevelType w:val="hybridMultilevel"/>
    <w:tmpl w:val="C472E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0870"/>
    <w:rsid w:val="00372229"/>
    <w:rsid w:val="00652467"/>
    <w:rsid w:val="007417BE"/>
    <w:rsid w:val="009C4304"/>
    <w:rsid w:val="00C60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60870"/>
  </w:style>
  <w:style w:type="paragraph" w:styleId="ListParagraph">
    <w:name w:val="List Paragraph"/>
    <w:basedOn w:val="Normal"/>
    <w:uiPriority w:val="34"/>
    <w:qFormat/>
    <w:rsid w:val="00C608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2014-11-17T20:20:00Z</dcterms:created>
  <dcterms:modified xsi:type="dcterms:W3CDTF">2014-11-17T20:37:00Z</dcterms:modified>
</cp:coreProperties>
</file>